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6DA" w:rsidRPr="00B526DA" w:rsidRDefault="00B526DA" w:rsidP="00B526DA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>я учусь в колледже. Практику прохожу в ООО «</w:t>
      </w:r>
      <w:proofErr w:type="spellStart"/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ПрогрЭС</w:t>
      </w:r>
      <w:proofErr w:type="spellEnd"/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 </w:t>
      </w:r>
      <w:proofErr w:type="spellStart"/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>г.Нефтекамск</w:t>
      </w:r>
      <w:proofErr w:type="spellEnd"/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(прохожу «заочно»)</w:t>
      </w:r>
      <w:r w:rsidR="00675AD0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3D265C"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полноценного</w:t>
      </w:r>
      <w:r w:rsidRPr="00B526D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сайта с информацией нет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</w:t>
      </w:r>
      <w:r w:rsidR="003D265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 них только печати с подписями</w:t>
      </w:r>
      <w:r w:rsidR="0052587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(проставлю в готовом </w:t>
      </w:r>
      <w:r w:rsidR="008F1C86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отчете сам</w:t>
      </w:r>
      <w:r w:rsidR="00525872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3D265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Методические рекомендации только </w:t>
      </w:r>
      <w:proofErr w:type="spellStart"/>
      <w:r w:rsidR="003D265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оформительного</w:t>
      </w:r>
      <w:proofErr w:type="spellEnd"/>
      <w:r w:rsidR="003D265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характера.</w:t>
      </w:r>
      <w:r w:rsidR="00781E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675AD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Информация вся, больше нет ни каких вводных. </w:t>
      </w:r>
    </w:p>
    <w:p w:rsidR="00B526DA" w:rsidRDefault="00675AD0" w:rsidP="00B526DA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:rsidR="000D5E02" w:rsidRPr="00B526DA" w:rsidRDefault="000D5E02" w:rsidP="000D5E02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B526D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Оформление отчёта по учебной и производственной практике</w:t>
      </w:r>
    </w:p>
    <w:p w:rsidR="000D5E02" w:rsidRPr="00B526DA" w:rsidRDefault="000D5E02" w:rsidP="000D5E02">
      <w:pPr>
        <w:pStyle w:val="a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>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- это первая (заглавная) страница работы, на нем необходимо указать наименование вида производственной практики: 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профилю специальности, указывается название профессионального модуля;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преддипломная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u w:val="single"/>
        </w:rPr>
        <w:t>Рецензия</w:t>
      </w:r>
      <w:r>
        <w:rPr>
          <w:rFonts w:ascii="Times New Roman" w:hAnsi="Times New Roman" w:cs="Times New Roman"/>
          <w:sz w:val="28"/>
          <w:szCs w:val="28"/>
        </w:rPr>
        <w:t>- заполняется руководителем практики от колледжа при проверке содержания отчета, раскрывает суть замечаний и рекомендаций к защите отчета, пр</w:t>
      </w:r>
      <w:r w:rsidR="00781EEC">
        <w:rPr>
          <w:rFonts w:ascii="Times New Roman" w:hAnsi="Times New Roman" w:cs="Times New Roman"/>
          <w:sz w:val="28"/>
          <w:szCs w:val="28"/>
        </w:rPr>
        <w:t>едставляется обоснование оценки</w:t>
      </w:r>
      <w:r>
        <w:rPr>
          <w:rFonts w:ascii="Times New Roman" w:hAnsi="Times New Roman" w:cs="Times New Roman"/>
          <w:sz w:val="28"/>
          <w:szCs w:val="28"/>
        </w:rPr>
        <w:t xml:space="preserve"> отчета;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Направление на практику </w:t>
      </w:r>
      <w:r>
        <w:rPr>
          <w:rFonts w:ascii="Times New Roman" w:hAnsi="Times New Roman" w:cs="Times New Roman"/>
          <w:sz w:val="28"/>
          <w:szCs w:val="28"/>
        </w:rPr>
        <w:t xml:space="preserve">– выдается студенту специалистом по практике с подписями и печатями колледжа, обратная сторона направления (Отметка о прохождении практики) выполняет функции командировочного удостоверения студента – практиканта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оформляется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организации, где студент проходил практику. 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Договор на практику</w:t>
      </w:r>
      <w:r>
        <w:rPr>
          <w:rFonts w:ascii="Times New Roman" w:hAnsi="Times New Roman" w:cs="Times New Roman"/>
          <w:sz w:val="28"/>
          <w:szCs w:val="28"/>
        </w:rPr>
        <w:t xml:space="preserve"> – юридический документ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установленной  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основании которого колледж направляет обучающегося для прохождения практики на указанное в договоре предприятие. Договор должен быть оформлен в двух экземплярах, подписан директором колледжа и руководителем предприятия по месту практики, заверен печатями. Один экземпляр договора остаётся на базе практики, второй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прилагается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отчёту студента. 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Содержание.</w:t>
      </w:r>
      <w:r>
        <w:rPr>
          <w:rFonts w:ascii="Times New Roman" w:hAnsi="Times New Roman" w:cs="Times New Roman"/>
          <w:sz w:val="28"/>
          <w:szCs w:val="28"/>
        </w:rPr>
        <w:t xml:space="preserve"> Перечисление информационных блоков отчёта с указанием соответствующих страниц.</w:t>
      </w:r>
    </w:p>
    <w:p w:rsidR="000D5E02" w:rsidRDefault="000D5E02" w:rsidP="000D5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Введение.</w:t>
      </w:r>
      <w:r>
        <w:rPr>
          <w:rFonts w:ascii="Times New Roman" w:hAnsi="Times New Roman" w:cs="Times New Roman"/>
          <w:sz w:val="28"/>
          <w:szCs w:val="28"/>
        </w:rPr>
        <w:t xml:space="preserve"> Перед началом практики руководитель выдаёт студенту задание на практику, содержащее цели и задачи её прохождения. Именно они включаются во введение отчёта. Здесь же следует аргументировать актуальность темы исследования и указать, какие нормативно-правовые документы предприятия вы использовали. Объём введения не превышает 2-х страниц.</w:t>
      </w:r>
    </w:p>
    <w:p w:rsidR="000D5E02" w:rsidRDefault="000D5E02" w:rsidP="000D5E02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900"/>
        </w:tabs>
        <w:spacing w:after="0" w:line="203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темам предложенным в программе практики по специальностям колледжа.  Содержит исследование деятельности предприятия и анализ полученных результатов. </w:t>
      </w:r>
    </w:p>
    <w:p w:rsidR="000D5E02" w:rsidRDefault="000D5E02" w:rsidP="000D5E02">
      <w:pPr>
        <w:widowControl w:val="0"/>
        <w:tabs>
          <w:tab w:val="left" w:pos="900"/>
        </w:tabs>
        <w:spacing w:line="203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  студент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даёт подробный отчёт о выполнении ежедневных производственных заданий и описывает изученные и отработанные вопросы, предложенные в программе практики.  </w:t>
      </w:r>
    </w:p>
    <w:p w:rsidR="000D5E02" w:rsidRDefault="000D5E02" w:rsidP="000D5E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Выводы (Заключение). </w:t>
      </w:r>
      <w:r>
        <w:rPr>
          <w:rFonts w:ascii="Times New Roman" w:hAnsi="Times New Roman" w:cs="Times New Roman"/>
          <w:sz w:val="28"/>
          <w:szCs w:val="28"/>
        </w:rPr>
        <w:t xml:space="preserve"> Раздел отчёта, в котором студент высказывает своё мнение о предприятии, об организации и эффективности практики в </w:t>
      </w:r>
      <w:r>
        <w:rPr>
          <w:rFonts w:ascii="Times New Roman" w:hAnsi="Times New Roman" w:cs="Times New Roman"/>
          <w:sz w:val="28"/>
          <w:szCs w:val="28"/>
        </w:rPr>
        <w:lastRenderedPageBreak/>
        <w:t>целом, социальной значимости своей будущей специальности. На основе изученного практического материала во время практики студенту следует выявить как положительные, так и отрицательные стороны деятельности организации базы- практики, а также предложить мероприятия по устранению выявленных недостатков и дальнейшему совершенствованию работы организации. Формулировать их нужно кратко и чётко. В конце заключения ставится дата сдачи отчёта и подпись автора.</w:t>
      </w:r>
    </w:p>
    <w:p w:rsidR="000D5E02" w:rsidRDefault="000D5E02" w:rsidP="000D5E02">
      <w:pPr>
        <w:widowControl w:val="0"/>
        <w:spacing w:line="20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Список использованных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начинается с перечня нормативно-правовых документов. За ними располагаются методические и учебные пособия, периодические издания, адреса веб-сайтов. Все источники перечисляются в алфавитном порядке, иностранные материалы следуют после русских. Минимальное количество источников – 15. </w:t>
      </w:r>
    </w:p>
    <w:p w:rsidR="000D5E02" w:rsidRDefault="000D5E02" w:rsidP="000D5E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Приложения - 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заключительный раздел Отчёта, содержащий образцы и копии документов, рисунки, таблицы, фотографии и т.д., по перечню приложений, указанному в программе практики. </w:t>
      </w:r>
    </w:p>
    <w:p w:rsidR="000D5E02" w:rsidRDefault="000D5E02" w:rsidP="000D5E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грамотность изложения. Нормативно-справочные документы предприятия,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  соответствовать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году прохождения практики.</w:t>
      </w:r>
    </w:p>
    <w:p w:rsidR="000D5E02" w:rsidRDefault="000D5E02" w:rsidP="000D5E02">
      <w:pPr>
        <w:pStyle w:val="HTML"/>
        <w:widowControl w:val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отчёта по производственной практике по профилю специальности – от 10 до 15 листов, по преддипломной практике 15-20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листов  формата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А4 (без учёта приложений). </w:t>
      </w:r>
    </w:p>
    <w:p w:rsidR="000D5E02" w:rsidRDefault="000D5E02" w:rsidP="000D5E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1" w:line="203" w:lineRule="atLeast"/>
        <w:ind w:firstLine="30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отчёту прилагаются: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учебной практике:</w:t>
      </w:r>
    </w:p>
    <w:p w:rsidR="000D5E02" w:rsidRDefault="000D5E02" w:rsidP="000D5E02">
      <w:pPr>
        <w:pStyle w:val="a5"/>
        <w:widowControl w:val="0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Дневник по учебной практике (индивидуальное задание, лист ежедневной работы, аттестационный лист);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производственной практике:</w:t>
      </w:r>
    </w:p>
    <w:p w:rsidR="000D5E02" w:rsidRDefault="000D5E02" w:rsidP="000D5E02">
      <w:pPr>
        <w:pStyle w:val="a5"/>
        <w:widowControl w:val="0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Дневник по производственной практике (индивидуальное задание, лист ежедневной работы, аттестационный лист, характеристика-отчет от предприятия, </w:t>
      </w:r>
      <w:proofErr w:type="gramStart"/>
      <w:r>
        <w:rPr>
          <w:sz w:val="28"/>
          <w:szCs w:val="28"/>
        </w:rPr>
        <w:t>заверенная  подписью</w:t>
      </w:r>
      <w:proofErr w:type="gramEnd"/>
      <w:r>
        <w:rPr>
          <w:sz w:val="28"/>
          <w:szCs w:val="28"/>
        </w:rPr>
        <w:t xml:space="preserve"> руководителя и печатью организации);</w:t>
      </w:r>
    </w:p>
    <w:p w:rsidR="000D5E02" w:rsidRDefault="000D5E02" w:rsidP="000D5E02">
      <w:pPr>
        <w:pStyle w:val="HTML"/>
        <w:widowControl w:val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Целью оценки по учебной или производственной практике является оценка: 1) профессиональных и общих компетенций; 2) практического опыта и умений.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по учебной или производственной практике выставляется на основании данных </w:t>
      </w:r>
      <w:r>
        <w:rPr>
          <w:rFonts w:ascii="Times New Roman" w:hAnsi="Times New Roman" w:cs="Times New Roman"/>
          <w:caps/>
          <w:sz w:val="28"/>
          <w:szCs w:val="28"/>
        </w:rPr>
        <w:t>аттестационного листа</w:t>
      </w:r>
      <w:r>
        <w:rPr>
          <w:rFonts w:ascii="Times New Roman" w:hAnsi="Times New Roman" w:cs="Times New Roman"/>
          <w:sz w:val="28"/>
          <w:szCs w:val="28"/>
        </w:rPr>
        <w:t xml:space="preserve">, в котором содержатся сведения об уровне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студентом  профессиональных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Формирование аттестационного листа осуществляют совместно руководитель практики от колледжа и от организации.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производственной практики руководитель практики от организации составляет на студента </w:t>
      </w:r>
      <w:r>
        <w:rPr>
          <w:rFonts w:ascii="Times New Roman" w:hAnsi="Times New Roman" w:cs="Times New Roman"/>
          <w:caps/>
          <w:sz w:val="28"/>
          <w:szCs w:val="28"/>
        </w:rPr>
        <w:t xml:space="preserve">характеристику. </w:t>
      </w:r>
      <w:r>
        <w:rPr>
          <w:rFonts w:ascii="Times New Roman" w:hAnsi="Times New Roman" w:cs="Times New Roman"/>
          <w:sz w:val="28"/>
          <w:szCs w:val="28"/>
        </w:rPr>
        <w:t>В характеристике необходимо указать – фамилию, инициалы студента, место прохождения практики, время прохождения. Также в характеристике должны быть отражены: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проявленные студентом профессиональные и личные качества;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выводы о профессиональной пригодности студента.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с места прохождения практики должна быть написана на бланке организации (учреждения, органа) и подписывается руководителем практики от организации (учреждения, органа) и заверяется печатью. 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NewRomanPSMT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caps/>
          <w:sz w:val="28"/>
          <w:szCs w:val="28"/>
        </w:rPr>
        <w:t>Оформление текста отчета по производственной практике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NewRomanPSMT" w:hAnsi="Times New Roman" w:cs="Times New Roman"/>
          <w:caps/>
          <w:sz w:val="28"/>
          <w:szCs w:val="28"/>
        </w:rPr>
      </w:pPr>
      <w:r>
        <w:rPr>
          <w:rFonts w:ascii="Times New Roman" w:eastAsia="TimesNewRomanPSMT" w:hAnsi="Times New Roman" w:cs="Times New Roman"/>
          <w:caps/>
          <w:sz w:val="28"/>
          <w:szCs w:val="28"/>
        </w:rPr>
        <w:t xml:space="preserve">    </w:t>
      </w:r>
      <w:r>
        <w:rPr>
          <w:rFonts w:ascii="Times New Roman" w:eastAsia="TimesNewRomanPSMT" w:hAnsi="Times New Roman" w:cs="Times New Roman"/>
          <w:sz w:val="28"/>
          <w:szCs w:val="28"/>
        </w:rPr>
        <w:t>Отчет по учебной практике может быть написан вручную на листах с основной надписью или напечатан. Оформление текста отчета по учебной практике совпадает с оформлением отчета по производственной практике.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  Отчет по производственной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оформляют с использованием средств, которые предоставляются текстовым процессором MS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(различными версиями) и распечатывают на принтере с хорошим качеством печати.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 Титульный лист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набирается в текстовом процессоре MS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Форма титульного листа приведена в приложении.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2. Содержание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Заголовок СОДЕРЖАНИЕ пишется прописными буквами и выравнивается по центру строки.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Заголовки одинаковых степеней рубрикации необходимо располагать друг под другом. Заголовки каждой последующей ступени следует смещать вправо относительно заголовков предыдущей. </w:t>
      </w:r>
      <w:r w:rsidR="00F124B6">
        <w:rPr>
          <w:rFonts w:ascii="Times New Roman" w:hAnsi="Times New Roman" w:cs="Times New Roman"/>
          <w:sz w:val="28"/>
          <w:szCs w:val="28"/>
        </w:rPr>
        <w:t>Напротив,</w:t>
      </w:r>
      <w:r>
        <w:rPr>
          <w:rFonts w:ascii="Times New Roman" w:hAnsi="Times New Roman" w:cs="Times New Roman"/>
          <w:sz w:val="28"/>
          <w:szCs w:val="28"/>
        </w:rPr>
        <w:t xml:space="preserve"> каждого заголовка ставят номер начальной страницы. Строка заголовка связывается с номером страницы отточием (рядом точек). Названия разделов, введение, заключение, библиографический список и приложения пишутся прописными буквами.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 Заголовки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разбивается на разделы, подразделы. Они должны иметь названия, четко и кратко отражающие их содержание. Разделы нумеруются по порядку арабскими цифрами. Подразделы нумеруются в пределах каждого раздела. Их номера состоят из номера раздела и порядкового номера, отделенного от номера раздела точкой, слова «раздел» и «подраздел» не пишутся.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записка, заключение, библиографический список и приложения не нумеруются.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Заголовки следует располагать по центру строки – без точки в конце и без переносов, печатать прописными буквами, не подчеркивать. Если заголовок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помещается в строке, то при разбивке его следует учитывать смысловую и логическую связь.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Заголовки разделов и подразделов следует отделять от основного текста тремя межстрочными интервалами. Такое же расстояние выдерживается между заголовками разделов и подразделов. Интервал между строчками заголовка – одинарный.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раздел, введение, заключение, библиографический список, приложения начинаются с новой страницы.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4. Оформление текста </w:t>
      </w:r>
      <w:r>
        <w:rPr>
          <w:rFonts w:ascii="Times New Roman" w:eastAsia="TimesNewRomanPSMT" w:hAnsi="Times New Roman" w:cs="Times New Roman"/>
          <w:sz w:val="28"/>
          <w:szCs w:val="28"/>
        </w:rPr>
        <w:t>отчета по производственной практике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должен располагаться на одной стороне листа бумаги формата А4 (</w:t>
      </w:r>
      <w:smartTag w:uri="urn:schemas-microsoft-com:office:smarttags" w:element="metricconverter">
        <w:smartTagPr>
          <w:attr w:name="ProductID" w:val="210.297 мм"/>
        </w:smartTagPr>
        <w:r>
          <w:rPr>
            <w:rFonts w:ascii="Times New Roman" w:hAnsi="Times New Roman" w:cs="Times New Roman"/>
            <w:sz w:val="28"/>
            <w:szCs w:val="28"/>
          </w:rPr>
          <w:t>210.297 мм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), иметь книжную ориентацию для основного текста, и альбомную, если это необходимо, – для размещения схем, рисунков, таблиц и т.п.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верхнее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 w:cs="Times New Roman"/>
            <w:sz w:val="28"/>
            <w:szCs w:val="28"/>
          </w:rPr>
          <w:t>2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нижнее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 w:cs="Times New Roman"/>
            <w:sz w:val="28"/>
            <w:szCs w:val="28"/>
          </w:rPr>
          <w:t>2,5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левое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 w:cs="Times New Roman"/>
            <w:sz w:val="28"/>
            <w:szCs w:val="28"/>
          </w:rPr>
          <w:t>2,5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правое – </w:t>
      </w:r>
      <w:smartTag w:uri="urn:schemas-microsoft-com:office:smarttags" w:element="metricconverter">
        <w:smartTagPr>
          <w:attr w:name="ProductID" w:val="1,6 см"/>
        </w:smartTagPr>
        <w:r>
          <w:rPr>
            <w:rFonts w:ascii="Times New Roman" w:hAnsi="Times New Roman" w:cs="Times New Roman"/>
            <w:sz w:val="28"/>
            <w:szCs w:val="28"/>
          </w:rPr>
          <w:t>1,6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верхнее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 w:cs="Times New Roman"/>
            <w:sz w:val="28"/>
            <w:szCs w:val="28"/>
          </w:rPr>
          <w:t>2,5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нижнее – </w:t>
      </w:r>
      <w:smartTag w:uri="urn:schemas-microsoft-com:office:smarttags" w:element="metricconverter">
        <w:smartTagPr>
          <w:attr w:name="ProductID" w:val="1,6 см"/>
        </w:smartTagPr>
        <w:r>
          <w:rPr>
            <w:rFonts w:ascii="Times New Roman" w:hAnsi="Times New Roman" w:cs="Times New Roman"/>
            <w:sz w:val="28"/>
            <w:szCs w:val="28"/>
          </w:rPr>
          <w:t>1,6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левое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ascii="Times New Roman" w:hAnsi="Times New Roman" w:cs="Times New Roman"/>
            <w:sz w:val="28"/>
            <w:szCs w:val="28"/>
          </w:rPr>
          <w:t>2,5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правое – </w:t>
      </w:r>
      <w:smartTag w:uri="urn:schemas-microsoft-com:office:smarttags" w:element="metricconverter">
        <w:smartTagPr>
          <w:attr w:name="ProductID" w:val="2 см"/>
        </w:smartTagPr>
        <w:r>
          <w:rPr>
            <w:rFonts w:ascii="Times New Roman" w:hAnsi="Times New Roman" w:cs="Times New Roman"/>
            <w:sz w:val="28"/>
            <w:szCs w:val="28"/>
          </w:rPr>
          <w:t>2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ввода (и форматирования) текста используют: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="00F124B6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="00F124B6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межстрочный интервал – полуторный,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начертание – обычное,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отступ первой строки (абзацный отступ) – </w:t>
      </w:r>
      <w:smartTag w:uri="urn:schemas-microsoft-com:office:smarttags" w:element="metricconverter">
        <w:smartTagPr>
          <w:attr w:name="ProductID" w:val="1 см"/>
        </w:smartTagPr>
        <w:r>
          <w:rPr>
            <w:rFonts w:ascii="Times New Roman" w:hAnsi="Times New Roman" w:cs="Times New Roman"/>
            <w:sz w:val="28"/>
            <w:szCs w:val="28"/>
          </w:rPr>
          <w:t>1 см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выделения заголовков, ключевых понятий допускается использование других способов начертания (курсив, полужирное).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следует использовать автоматическую расстановку переносов.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Кавычки в тексте оформляются единообразно (либо </w:t>
      </w:r>
      <w:proofErr w:type="gramStart"/>
      <w:r>
        <w:rPr>
          <w:rFonts w:ascii="Times New Roman" w:hAnsi="Times New Roman" w:cs="Times New Roman"/>
          <w:sz w:val="28"/>
          <w:szCs w:val="28"/>
        </w:rPr>
        <w:t>«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либо “ ”).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Инициалы нельзя отрывать от фамилии и всегда следует размещать перед фамилией (исключением являются библиографические списки, внутри текстовые и подстрочные примечания, в которых инициалы стоят всегда после фамилии).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Таблицы и иллюстрации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NewRomanPSMT" w:hAnsi="Times New Roman" w:cs="Times New Roman"/>
          <w:sz w:val="28"/>
          <w:szCs w:val="28"/>
        </w:rPr>
        <w:t>отчете по производственной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таблицы, которые помогают систематизировать, структурировать и наглядно представлять материалы.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Ссылка на таблицу в тексте обязательна. Таблицу следует располагать в тексте лишь после её упоминания.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 (чертежи, графики, схемы, рисунки) также следует располагать в тексте после их первого упоминания, и на них обязательно должны быть ссылки.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рисунков (таблиц) может быть сквозной по всей работе или осуществляться в пределах раздела, например, Рис. 1 или Рис. 1.1. Если в работе только одна иллюстрация (таблица) ее нумеровать не следует.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6. Ссылки и сноски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Любое заимствование из литературного источника (цитирование, положение, формула, таблица, отсылка к другому изданию и т.п.) должно иметь ссылку.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таблицы, рисунки, приложения заключаются в круглые скобки.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ссылке на использованный источник из библиографического списка рекомендуется сам источник в тексте работы не называть, а в квадратных скобках ставить номер, под которым он значится в списке. В необходимых случаях (обычно при использовании цифровых данных или цитаты) указываются и страницы. </w:t>
      </w:r>
      <w:r w:rsidR="00F124B6">
        <w:rPr>
          <w:rFonts w:ascii="Times New Roman" w:hAnsi="Times New Roman" w:cs="Times New Roman"/>
          <w:sz w:val="28"/>
          <w:szCs w:val="28"/>
        </w:rPr>
        <w:t>Например,</w:t>
      </w:r>
      <w:r>
        <w:rPr>
          <w:rFonts w:ascii="Times New Roman" w:hAnsi="Times New Roman" w:cs="Times New Roman"/>
          <w:sz w:val="28"/>
          <w:szCs w:val="28"/>
        </w:rPr>
        <w:t xml:space="preserve"> [6, с. 4–5].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использование сноски (помещаемые внизу страницы примечания, библиографические ссылки, то есть комментарии, связанные с основным текстом знаком ссылки). Постраничные сноски могут нумероваться в пределах одной страницы или иметь сквозную нумерацию по тексту работы.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7. Нумерация страниц </w:t>
      </w:r>
    </w:p>
    <w:p w:rsidR="000D5E02" w:rsidRDefault="00F124B6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отчете</w:t>
      </w:r>
      <w:r w:rsidR="000D5E02">
        <w:rPr>
          <w:rFonts w:ascii="Times New Roman" w:eastAsia="TimesNewRomanPSMT" w:hAnsi="Times New Roman" w:cs="Times New Roman"/>
          <w:sz w:val="28"/>
          <w:szCs w:val="28"/>
        </w:rPr>
        <w:t xml:space="preserve"> по производственной практике</w:t>
      </w:r>
      <w:r w:rsidR="000D5E02">
        <w:rPr>
          <w:rFonts w:ascii="Times New Roman" w:hAnsi="Times New Roman" w:cs="Times New Roman"/>
          <w:sz w:val="28"/>
          <w:szCs w:val="28"/>
        </w:rPr>
        <w:t xml:space="preserve"> осуществляется сквозная нумерация страниц, начиная с титульного листа.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Порядковый номер страницы следует ставить в середине верхнего поля страницы (на титульном листе, листе содержания и на первом листе пояснительной записки номера страниц не ставятся). Первым нумерованным листом должна быть четвертая страница. Страницы работы следует нумеровать арабскими цифрами.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8. Библиографический список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Элементы списка располагаются в следующем порядке: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Законодательные акты, директивные и нормативные материалы (законы РФ, указы президента, постановления правительства, важнейшие инструктивные документы общегосударственного уровня).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Статистические источники в хронологическом порядке (официальные сборники, сообщения, обзоры и др.).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Работы отечественных и зарубежных авторов (книги, монографии, брошюры и т.п.).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Периодические издания (газеты, журналы).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Электронные ресурсы.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9. Приложения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приложение должно начинаться с новой страницы. В правом верхнем углу пишется заголовок Приложение (с обязательным указанием номера, если приведено более одного приложения). Например, Приложение 1, Приложение 2.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пишется, например, Окончание прил. 1, а на промежуточных – Продолжение прил. 1.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 xml:space="preserve">       Подведение итогов практики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практики обучающийся должен сдать дифференцированный зачет.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Основанием </w:t>
      </w:r>
      <w:r w:rsidR="00F124B6">
        <w:rPr>
          <w:rFonts w:ascii="Times New Roman" w:hAnsi="Times New Roman" w:cs="Times New Roman"/>
          <w:sz w:val="28"/>
          <w:szCs w:val="28"/>
        </w:rPr>
        <w:t>для допуска,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к зачету по практике является полностью оформленный отчет по производственной практике в соответствии с программой производственной и индивидуальным заданием практики.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 отчёту </w:t>
      </w:r>
      <w:r w:rsidR="00F124B6">
        <w:rPr>
          <w:rFonts w:ascii="Times New Roman" w:hAnsi="Times New Roman" w:cs="Times New Roman"/>
          <w:sz w:val="28"/>
          <w:szCs w:val="28"/>
          <w:u w:val="single"/>
        </w:rPr>
        <w:t>по учебе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производственной практике прилагаются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Дневник по учебной или производственной практике</w:t>
      </w:r>
      <w:r>
        <w:rPr>
          <w:rFonts w:ascii="Times New Roman" w:hAnsi="Times New Roman" w:cs="Times New Roman"/>
          <w:sz w:val="28"/>
          <w:szCs w:val="28"/>
        </w:rPr>
        <w:t xml:space="preserve"> оформленный в соответствии с установленными требованиями, заверенный печатью организации - базы практики и подписью руководителя практики от предприятия.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Положительный аттестационный лист с </w:t>
      </w:r>
      <w:r w:rsidR="00F124B6">
        <w:rPr>
          <w:rFonts w:ascii="Times New Roman" w:hAnsi="Times New Roman" w:cs="Times New Roman"/>
          <w:sz w:val="28"/>
          <w:szCs w:val="28"/>
        </w:rPr>
        <w:t>указанием видов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качества выполненных работ в период производственной практики, </w:t>
      </w:r>
      <w:r>
        <w:rPr>
          <w:rFonts w:ascii="Times New Roman" w:hAnsi="Times New Roman" w:cs="Times New Roman"/>
          <w:sz w:val="28"/>
          <w:szCs w:val="28"/>
        </w:rPr>
        <w:t>уровня освоения профессиональных компетенций.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Положительная характеристика организации на </w:t>
      </w:r>
      <w:r w:rsidR="00F124B6">
        <w:rPr>
          <w:rFonts w:ascii="Times New Roman" w:hAnsi="Times New Roman" w:cs="Times New Roman"/>
          <w:sz w:val="28"/>
          <w:szCs w:val="28"/>
        </w:rPr>
        <w:t>обучающегося по</w:t>
      </w:r>
      <w:r>
        <w:rPr>
          <w:rFonts w:ascii="Times New Roman" w:hAnsi="Times New Roman" w:cs="Times New Roman"/>
          <w:sz w:val="28"/>
          <w:szCs w:val="28"/>
        </w:rPr>
        <w:t xml:space="preserve"> освоению общих компетенций в период прохождения практики, выполненная на фирменном бланке, заверенная подписью руководителя и печатью организации.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в виде фото, видео и графических материалов, наглядные образца изделий подтверждающие практический опыт, полученный на практике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получает положительную оценку за практику при условии положительного аттестационного листа по практике, наличия положительной характеристики, полноты и своевременности предоставления дневника практики и отчета (с приложениями) по практике в соответствии с индивидуальным заданием на практику.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Производственная практика завершается дифференцируемым зачетом. Преддипломная практика завершается дифференцированным зачетом. </w:t>
      </w:r>
    </w:p>
    <w:p w:rsidR="000D5E02" w:rsidRDefault="000D5E02" w:rsidP="000D5E0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Обучающийся, не выполнивший программу практики без уважительной причины или получивший отрицательный отзыв о работе, может быть отчислен из колледжа за академическую задолженность. В случае уважительной причины обучающийся направляется на практику вторично, в свободное от учебы время.</w:t>
      </w:r>
    </w:p>
    <w:p w:rsidR="000D5E02" w:rsidRPr="00ED2CE4" w:rsidRDefault="000D5E02" w:rsidP="00773ED1">
      <w:pPr>
        <w:spacing w:after="0"/>
        <w:rPr>
          <w:sz w:val="32"/>
          <w:szCs w:val="32"/>
        </w:rPr>
      </w:pPr>
    </w:p>
    <w:sectPr w:rsidR="000D5E02" w:rsidRPr="00ED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106776EE"/>
    <w:multiLevelType w:val="hybridMultilevel"/>
    <w:tmpl w:val="B40E0DF6"/>
    <w:lvl w:ilvl="0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1" w15:restartNumberingAfterBreak="0">
    <w:nsid w:val="6E5C04C7"/>
    <w:multiLevelType w:val="hybridMultilevel"/>
    <w:tmpl w:val="047A3D7E"/>
    <w:lvl w:ilvl="0" w:tplc="3B38629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007C73"/>
    <w:multiLevelType w:val="multilevel"/>
    <w:tmpl w:val="0B1C96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E4"/>
    <w:rsid w:val="000476E4"/>
    <w:rsid w:val="00081B45"/>
    <w:rsid w:val="000A59F6"/>
    <w:rsid w:val="000B54AD"/>
    <w:rsid w:val="000D5E02"/>
    <w:rsid w:val="000F4C54"/>
    <w:rsid w:val="001D7B82"/>
    <w:rsid w:val="002047F4"/>
    <w:rsid w:val="00205DBB"/>
    <w:rsid w:val="00221073"/>
    <w:rsid w:val="003D265C"/>
    <w:rsid w:val="00475306"/>
    <w:rsid w:val="00525872"/>
    <w:rsid w:val="00554438"/>
    <w:rsid w:val="00582C47"/>
    <w:rsid w:val="0063053F"/>
    <w:rsid w:val="006679C9"/>
    <w:rsid w:val="00675AD0"/>
    <w:rsid w:val="006813D9"/>
    <w:rsid w:val="00773ED1"/>
    <w:rsid w:val="00781EEC"/>
    <w:rsid w:val="008F1C86"/>
    <w:rsid w:val="009706F0"/>
    <w:rsid w:val="00B526DA"/>
    <w:rsid w:val="00BF4E6C"/>
    <w:rsid w:val="00C628C6"/>
    <w:rsid w:val="00C970D8"/>
    <w:rsid w:val="00CA57B5"/>
    <w:rsid w:val="00CE0F93"/>
    <w:rsid w:val="00D065EE"/>
    <w:rsid w:val="00D82245"/>
    <w:rsid w:val="00DE0B11"/>
    <w:rsid w:val="00ED2CE4"/>
    <w:rsid w:val="00F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D8F42"/>
  <w15:chartTrackingRefBased/>
  <w15:docId w15:val="{0AA692B0-66C1-4D55-B85A-D9CAB9A8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438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A57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4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773ED1"/>
    <w:pPr>
      <w:spacing w:after="0" w:line="240" w:lineRule="auto"/>
    </w:pPr>
  </w:style>
  <w:style w:type="table" w:styleId="a4">
    <w:name w:val="Table Grid"/>
    <w:basedOn w:val="a1"/>
    <w:uiPriority w:val="59"/>
    <w:rsid w:val="00773E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77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A57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semiHidden/>
    <w:unhideWhenUsed/>
    <w:rsid w:val="000D5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D5E0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Vakademe</cp:lastModifiedBy>
  <cp:revision>31</cp:revision>
  <dcterms:created xsi:type="dcterms:W3CDTF">2019-04-07T14:53:00Z</dcterms:created>
  <dcterms:modified xsi:type="dcterms:W3CDTF">2019-04-15T12:41:00Z</dcterms:modified>
</cp:coreProperties>
</file>